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29" w:rsidRPr="00235F29" w:rsidRDefault="00235F29" w:rsidP="00235F2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урока</w:t>
      </w:r>
    </w:p>
    <w:p w:rsidR="00235F29" w:rsidRPr="00235F29" w:rsidRDefault="00235F29" w:rsidP="00235F29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F29" w:rsidRPr="00235F29" w:rsidRDefault="00235F29" w:rsidP="00235F29">
      <w:pPr>
        <w:spacing w:after="0" w:line="240" w:lineRule="atLeast"/>
        <w:ind w:left="708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(ФИО) Ященко Е.В.</w:t>
      </w:r>
    </w:p>
    <w:p w:rsidR="00235F29" w:rsidRPr="00235F29" w:rsidRDefault="00235F29" w:rsidP="00235F2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Инженерная графика. Группа: О-139</w:t>
      </w:r>
    </w:p>
    <w:p w:rsidR="00235F29" w:rsidRPr="00235F29" w:rsidRDefault="00235F29" w:rsidP="00235F2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5F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</w:t>
      </w:r>
      <w:r w:rsidRPr="00235F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Сложные разрезы. Обозначение сложных разрезов на чертежах</w:t>
      </w:r>
    </w:p>
    <w:p w:rsidR="00235F29" w:rsidRPr="00235F29" w:rsidRDefault="00235F29" w:rsidP="00235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46"/>
        <w:gridCol w:w="18"/>
        <w:gridCol w:w="11452"/>
      </w:tblGrid>
      <w:tr w:rsidR="00235F29" w:rsidRPr="00235F29" w:rsidTr="00D05AA1">
        <w:trPr>
          <w:trHeight w:val="426"/>
        </w:trPr>
        <w:tc>
          <w:tcPr>
            <w:tcW w:w="564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gridSpan w:val="2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11452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5F29" w:rsidRPr="00235F29" w:rsidTr="00D05AA1">
        <w:trPr>
          <w:trHeight w:val="319"/>
        </w:trPr>
        <w:tc>
          <w:tcPr>
            <w:tcW w:w="564" w:type="dxa"/>
            <w:vMerge w:val="restart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16" w:type="dxa"/>
            <w:gridSpan w:val="3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этап</w:t>
            </w:r>
          </w:p>
        </w:tc>
      </w:tr>
      <w:tr w:rsidR="00235F29" w:rsidRPr="00235F29" w:rsidTr="00D05AA1">
        <w:trPr>
          <w:trHeight w:val="401"/>
        </w:trPr>
        <w:tc>
          <w:tcPr>
            <w:tcW w:w="564" w:type="dxa"/>
            <w:vMerge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2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для обучающихся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52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к работе на уроке; организация рабочего настроя в группе, включение студентов в деловой ритм.</w:t>
            </w:r>
          </w:p>
        </w:tc>
      </w:tr>
      <w:tr w:rsidR="00235F29" w:rsidRPr="00235F29" w:rsidTr="00D05AA1">
        <w:trPr>
          <w:trHeight w:val="1301"/>
        </w:trPr>
        <w:tc>
          <w:tcPr>
            <w:tcW w:w="564" w:type="dxa"/>
            <w:vMerge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2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 преподавателя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52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мотивацию и принятие студентами целей учебно-познавательной деятельности: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F29" w:rsidRPr="00235F29" w:rsidRDefault="00235F29" w:rsidP="00235F2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благоприятные психологические условия предстоящей учебной деятельности</w:t>
            </w:r>
          </w:p>
          <w:p w:rsidR="00235F29" w:rsidRPr="00235F29" w:rsidRDefault="00235F29" w:rsidP="00235F2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опорные знания и умения</w:t>
            </w:r>
          </w:p>
          <w:p w:rsidR="00235F29" w:rsidRPr="00235F29" w:rsidRDefault="00235F29" w:rsidP="00235F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положительных эмоций на работу</w:t>
            </w:r>
          </w:p>
          <w:p w:rsidR="00235F29" w:rsidRPr="00235F29" w:rsidRDefault="00235F29" w:rsidP="00235F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заинтересованности к дальнейшей деятельности.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F29" w:rsidRPr="00235F29" w:rsidTr="00D05AA1">
        <w:trPr>
          <w:trHeight w:val="1301"/>
        </w:trPr>
        <w:tc>
          <w:tcPr>
            <w:tcW w:w="564" w:type="dxa"/>
            <w:vMerge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2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обучения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организации работы студентов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52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 (беседа)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Устный, индивидуальный.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F29" w:rsidRPr="00235F29" w:rsidTr="00D05AA1">
        <w:tc>
          <w:tcPr>
            <w:tcW w:w="564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6" w:type="dxa"/>
            <w:gridSpan w:val="3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Содержание этапа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/>
                <w:bCs/>
                <w:color w:val="000000"/>
                <w:spacing w:val="5"/>
                <w:lang w:eastAsia="ru-RU"/>
              </w:rPr>
              <w:t>Организационная часть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i/>
                <w:color w:val="000000"/>
                <w:lang w:eastAsia="ru-RU"/>
              </w:rPr>
              <w:t>Контроль посещаемости. Проверка готовности к уроку, выдача учащимся недостающих чертежных инструментов, принадлежностей для работы на данном занятии. Сообщение плана занятия</w:t>
            </w:r>
          </w:p>
          <w:p w:rsidR="00235F29" w:rsidRPr="00235F29" w:rsidRDefault="00235F29" w:rsidP="00235F29">
            <w:pPr>
              <w:spacing w:after="0" w:line="276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практике очень часто необходимо выявить внутреннее строение предмета, не разбирая его на составляющие детали. Этого можно добиться, используя условность, применяемую в инженерной графике- разрез. Разрез может быть образован одной плоскостью-тогда разрез будет простым, и несколькими плоскостями-тогда разрез  сложный.</w:t>
            </w:r>
          </w:p>
        </w:tc>
      </w:tr>
      <w:tr w:rsidR="00235F29" w:rsidRPr="00235F29" w:rsidTr="00D05AA1">
        <w:tc>
          <w:tcPr>
            <w:tcW w:w="564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16" w:type="dxa"/>
            <w:gridSpan w:val="3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Опрос учащихся по заданному на дом материалу</w:t>
            </w:r>
          </w:p>
        </w:tc>
      </w:tr>
      <w:tr w:rsidR="00235F29" w:rsidRPr="00235F29" w:rsidTr="00D05AA1">
        <w:trPr>
          <w:trHeight w:val="367"/>
        </w:trPr>
        <w:tc>
          <w:tcPr>
            <w:tcW w:w="564" w:type="dxa"/>
            <w:vMerge w:val="restart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обучающихся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опорных знаний, повторение ранее изученного материала по теме «Разрезы. Простые разрезы. Обозначение разрезов на чертеже»».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F29" w:rsidRPr="00235F29" w:rsidTr="00D05AA1">
        <w:trPr>
          <w:trHeight w:val="650"/>
        </w:trPr>
        <w:tc>
          <w:tcPr>
            <w:tcW w:w="564" w:type="dxa"/>
            <w:vMerge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задачи преподавателя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правильность и осознанность выполнения самостоятельной работы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F29" w:rsidRPr="00235F29" w:rsidRDefault="00235F29" w:rsidP="00235F29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пробелов и их коррекция</w:t>
            </w:r>
          </w:p>
          <w:p w:rsidR="00235F29" w:rsidRPr="00235F29" w:rsidRDefault="00235F29" w:rsidP="00235F29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Побудить студентов к активной деятельности</w:t>
            </w:r>
          </w:p>
        </w:tc>
      </w:tr>
      <w:tr w:rsidR="00235F29" w:rsidRPr="00235F29" w:rsidTr="00D05AA1">
        <w:trPr>
          <w:trHeight w:val="650"/>
        </w:trPr>
        <w:tc>
          <w:tcPr>
            <w:tcW w:w="564" w:type="dxa"/>
            <w:vMerge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обучения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мотивирования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словесный (беседа, вопросы преподавателя и ответы студентов)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наглядный (набор плакатов «Простые разрезы» ,модели деталей)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одобрение, похвала, создание ситуации успеха (задания подобраны с учетом возраста и уровня подготовки обучающихся)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F29" w:rsidRPr="00235F29" w:rsidTr="00D05AA1">
        <w:trPr>
          <w:trHeight w:val="650"/>
        </w:trPr>
        <w:tc>
          <w:tcPr>
            <w:tcW w:w="564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оценивания ответов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должны знать</w:t>
            </w:r>
          </w:p>
          <w:p w:rsidR="00235F29" w:rsidRPr="00235F29" w:rsidRDefault="00235F29" w:rsidP="00235F2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5F29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разреза</w:t>
            </w:r>
          </w:p>
          <w:p w:rsidR="00235F29" w:rsidRPr="00235F29" w:rsidRDefault="00235F29" w:rsidP="00235F2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5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классификацию разрезов</w:t>
            </w:r>
          </w:p>
          <w:p w:rsidR="00235F29" w:rsidRPr="00235F29" w:rsidRDefault="00235F29" w:rsidP="00235F2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5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горизонтального разреза</w:t>
            </w:r>
          </w:p>
          <w:p w:rsidR="00235F29" w:rsidRPr="00235F29" w:rsidRDefault="00235F29" w:rsidP="00235F2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5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вертикальных разрезов: фронтального и профильного</w:t>
            </w:r>
          </w:p>
          <w:p w:rsidR="00235F29" w:rsidRPr="00235F29" w:rsidRDefault="00235F29" w:rsidP="00235F2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5F29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Образование наклонного разреза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этого на данном этапе урока используется: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устная работа (опрос) по ранее изученному материалу.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решается задача проблемного характера: как провести в данной детали разрез, чтобы выявить весь внутренний контур?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затруднений при формулировании ответов, помочь обучающимся наводящими вопросами. Правильные ответы поощряются словесно, жестами, мимикой.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этого этапа – отработка полученных умений и навыков, развитие интереса к предмету, зрительной памяти. 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фронтальные формы работы: словесные – беседа, дискуссия.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уроке осуществляется индивидуальный подход, содержание и характер вопросов и заданий активизируют обучающихся, что в свою очередь способствует прочному усвоению знаний, обогащению словарного запаса студентов, развитию логического и пространственного мышления.</w:t>
            </w:r>
          </w:p>
        </w:tc>
      </w:tr>
      <w:tr w:rsidR="00235F29" w:rsidRPr="00235F29" w:rsidTr="00D05AA1">
        <w:trPr>
          <w:trHeight w:val="280"/>
        </w:trPr>
        <w:tc>
          <w:tcPr>
            <w:tcW w:w="564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6" w:type="dxa"/>
            <w:gridSpan w:val="3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Содержание этапа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Повторение</w:t>
            </w:r>
            <w:r w:rsidRPr="00235F29">
              <w:rPr>
                <w:rFonts w:ascii="Times New Roman" w:eastAsia="Times New Roman" w:hAnsi="Times New Roman" w:cs="Arial"/>
                <w:b/>
                <w:bCs/>
                <w:color w:val="000000"/>
                <w:lang w:eastAsia="ru-RU"/>
              </w:rPr>
              <w:t xml:space="preserve"> изученного материала 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35F29">
              <w:rPr>
                <w:rFonts w:ascii="Times New Roman" w:eastAsia="Times New Roman" w:hAnsi="Times New Roman" w:cs="Times New Roman"/>
                <w:i/>
                <w:lang w:eastAsia="ru-RU"/>
              </w:rPr>
              <w:t>Как вы понимаете термины:</w:t>
            </w:r>
            <w:r w:rsidRPr="00235F29">
              <w:rPr>
                <w:rFonts w:ascii="Times New Roman" w:eastAsia="Calibri" w:hAnsi="Times New Roman" w:cs="Times New Roman"/>
                <w:i/>
              </w:rPr>
              <w:t xml:space="preserve"> Разрез, простой разрез, горизонтальный разрез, фронтальный, наклонный? Для чего применяется данная условность на чертежах?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5F29">
              <w:rPr>
                <w:rFonts w:ascii="Times New Roman" w:eastAsia="Calibri" w:hAnsi="Times New Roman" w:cs="Times New Roman"/>
                <w:i/>
              </w:rPr>
              <w:t>Какой разрез необходимо выполнить, чтобы выявить внутренний контур предложенной детали?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35F29" w:rsidRPr="00235F29" w:rsidTr="00D05AA1">
        <w:tc>
          <w:tcPr>
            <w:tcW w:w="564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16" w:type="dxa"/>
            <w:gridSpan w:val="3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Изучение нового учебного материала</w:t>
            </w:r>
          </w:p>
        </w:tc>
      </w:tr>
      <w:tr w:rsidR="00235F29" w:rsidRPr="00235F29" w:rsidTr="00D05AA1">
        <w:trPr>
          <w:trHeight w:val="393"/>
        </w:trPr>
        <w:tc>
          <w:tcPr>
            <w:tcW w:w="564" w:type="dxa"/>
            <w:vMerge w:val="restart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обучающихся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необходимости овладения новыми знаниями</w:t>
            </w:r>
          </w:p>
        </w:tc>
      </w:tr>
      <w:tr w:rsidR="00235F29" w:rsidRPr="00235F29" w:rsidTr="00D05AA1">
        <w:trPr>
          <w:trHeight w:val="392"/>
        </w:trPr>
        <w:tc>
          <w:tcPr>
            <w:tcW w:w="564" w:type="dxa"/>
            <w:vMerge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 учителя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-формировать знания учащихся об образовании, видах, изображении и обозначении сложных разрезов; 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-способствовать формированию умений читать и выполнять чертежи со сложными разрезами;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развивать пространственные представления и воображение; 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•сформировать интерес к предмету через создание проблемной ситуации;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•</w:t>
            </w: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  графическую культуру и профессиональное сознание студентов</w:t>
            </w:r>
          </w:p>
        </w:tc>
      </w:tr>
      <w:tr w:rsidR="00235F29" w:rsidRPr="00235F29" w:rsidTr="00D05AA1">
        <w:trPr>
          <w:trHeight w:val="392"/>
        </w:trPr>
        <w:tc>
          <w:tcPr>
            <w:tcW w:w="564" w:type="dxa"/>
            <w:vMerge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основных положений нового учебного материала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необходимости использования разрезов, образованных несколькими секущими плоскостями</w:t>
            </w:r>
          </w:p>
          <w:p w:rsidR="00235F29" w:rsidRPr="00235F29" w:rsidRDefault="00235F29" w:rsidP="00235F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«сложный разрез»</w:t>
            </w:r>
          </w:p>
          <w:p w:rsidR="00235F29" w:rsidRPr="00235F29" w:rsidRDefault="00235F29" w:rsidP="00235F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сложных разрезов: ступенчатые, ломаные</w:t>
            </w:r>
          </w:p>
          <w:p w:rsidR="00235F29" w:rsidRPr="00235F29" w:rsidRDefault="00235F29" w:rsidP="00235F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ступенчатого разреза</w:t>
            </w:r>
          </w:p>
          <w:p w:rsidR="00235F29" w:rsidRPr="00235F29" w:rsidRDefault="00235F29" w:rsidP="00235F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ломаного разреза</w:t>
            </w:r>
          </w:p>
          <w:p w:rsidR="00235F29" w:rsidRPr="00235F29" w:rsidRDefault="00235F29" w:rsidP="00235F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сложных разрезов на чертежах</w:t>
            </w:r>
          </w:p>
        </w:tc>
      </w:tr>
      <w:tr w:rsidR="00235F29" w:rsidRPr="00235F29" w:rsidTr="00D05AA1">
        <w:trPr>
          <w:trHeight w:val="392"/>
        </w:trPr>
        <w:tc>
          <w:tcPr>
            <w:tcW w:w="564" w:type="dxa"/>
            <w:vMerge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и методы изложения материала</w:t>
            </w: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5F29">
              <w:rPr>
                <w:rFonts w:ascii="Times New Roman" w:eastAsia="Calibri" w:hAnsi="Times New Roman" w:cs="Times New Roman"/>
                <w:sz w:val="18"/>
                <w:szCs w:val="18"/>
              </w:rPr>
              <w:t>Наглядный метод( плакаты « Сложные разрезы» ,карточки-задания), объяснение, беседа, наблюдение, решение проблемных ситуаций.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5F29" w:rsidRPr="00235F29" w:rsidTr="00D05AA1">
        <w:trPr>
          <w:trHeight w:val="392"/>
        </w:trPr>
        <w:tc>
          <w:tcPr>
            <w:tcW w:w="564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6" w:type="dxa"/>
            <w:gridSpan w:val="3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Содержание этапа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/>
                <w:bCs/>
                <w:color w:val="000000"/>
                <w:lang w:eastAsia="ru-RU"/>
              </w:rPr>
              <w:t>Изложение нового материала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  <w:t>Сложным называется разрез, если он образован двумя и более секущими плоскостями.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  <w:t>Сложные разрезы делятся на ступенчатые и ломаные.Сложный разрез, образованный двумя и более секущими параллельными плоскостями, называется ступенчатым. Ступенчатые разрезы могут быть горизонтальными, фронтальными и профильными.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  <w:t>Пример ступенчатого фронтального разреза показан на рис. 1.(Плакат «Сложные разрезы») Три секущие плоскости расположены параллельно фронтальной плоскости проекций.  Направление секущих плоскостей указано разомкнутыми линиями (линиями сечения). У начального и конечного штрихов линии сечения имеются стрелки с одной и той же буквой. Линия сечения имеет же перегибы, показывающие места перехода от одной секущей плоскости к другой. Перегибы линии сечения выполняются той же толщины, как и штрихи разомкнутой линии. Стрелки указывают направление взгляда.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  <w:t>При выполнении ступенчатого разреза секущие плоскости совмещают в одну плоскость, и ступенчатый разрез оформляется как простой. Линии, разделяющие два сечения друг от друга в местах перегибов на ступенчатом разрезе, не указываются.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  <w:t>Профильные  и горизонтальные ступенчатые разрезы выполняются аналогично.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  <w:t>Ломаные разрезы — это разрезы, полученные при сечении предмета не параллельными, а пересекающимися плоскостями (рис. 2 Плакат «Сложные разрезы»). В этом случае одна секущая плоскость условно повертывается около линии пересечения секущих плоскостей до совмещения с другой секущей плоскостью, параллельной какой-либо из основных плоскостей проекций, т. е. ломаный разрез размещается на месте соответствующего вида.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  <w:t>На рис. 2 рычаг рассечен двумя пересекающимися секущими плоскостями, одна из которых является фронтальной плоскостью. Секущая плоскость, расположенная левее, мысленно поворачивается вокруг   линии пересечения секущих плоскостей до совмещения с фронтальной секущей плоскостью.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  <w:t xml:space="preserve"> Вместе с секущей плоскостью поворачивается расположенная в ней фигура сечения детали. На виде спереди дано изображение рассеченной детали после выполненияуказанногоповорота</w:t>
            </w:r>
            <w:r w:rsidRPr="00235F29">
              <w:rPr>
                <w:rFonts w:ascii="Times New Roman" w:eastAsia="Times New Roman" w:hAnsi="Times New Roman" w:cs="Arial"/>
                <w:b/>
                <w:bCs/>
                <w:color w:val="000000"/>
                <w:lang w:eastAsia="ru-RU"/>
              </w:rPr>
              <w:t>.</w:t>
            </w:r>
            <w:r w:rsidRPr="00235F29"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  <w:t xml:space="preserve"> На рис. 2 для наглядности нанесены линии связи и положение части детали после поворота. Эти построения на чертеже не показывают.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  <w:t>Обозначение сложных разрезов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Cs/>
                <w:color w:val="000000"/>
                <w:lang w:eastAsia="ru-RU"/>
              </w:rPr>
              <w:t>Положение секущей плоскости указывается штрихами разомкнутой линии сечения. Они не должны пересекать контур изображения. На штрихах линии сечения перпендикулярно им ставят стрелки, указывающие направление взгляда, Стрелки наносят на расстоянии 2-3 мм от внешнего конца штриха линии сечения. Около каждой стрелки наносится одна и та же прописная буква русского алфавита. Надпись над разрезом содержит две буквы, которыми обозначена секущая плоскость, написанные через тире. Надпись не подчеркивается.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5F29" w:rsidRPr="00235F29" w:rsidRDefault="00235F29" w:rsidP="00235F29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29" w:rsidRPr="00235F29" w:rsidTr="00D05AA1">
        <w:trPr>
          <w:trHeight w:val="392"/>
        </w:trPr>
        <w:tc>
          <w:tcPr>
            <w:tcW w:w="564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6" w:type="dxa"/>
            <w:gridSpan w:val="3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Первичная проверка понимания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28"/>
                <w:u w:val="single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установление правильности и осознанности усвоения нового учебного усвоения нового учебного материала, выявление пробелов и неверных представлений и их коррекция.</w:t>
            </w:r>
          </w:p>
          <w:p w:rsidR="00235F29" w:rsidRPr="00235F29" w:rsidRDefault="00235F29" w:rsidP="0023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 имитационные, постановка проблемных вопросов</w:t>
            </w:r>
          </w:p>
          <w:p w:rsidR="00235F29" w:rsidRPr="00235F29" w:rsidRDefault="00235F29" w:rsidP="00235F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29" w:rsidRPr="00235F29" w:rsidTr="00D05AA1">
        <w:tc>
          <w:tcPr>
            <w:tcW w:w="564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416" w:type="dxa"/>
            <w:gridSpan w:val="3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Закрепление учебного материала</w:t>
            </w:r>
          </w:p>
        </w:tc>
      </w:tr>
      <w:tr w:rsidR="00235F29" w:rsidRPr="00235F29" w:rsidTr="00D05AA1">
        <w:trPr>
          <w:trHeight w:val="381"/>
        </w:trPr>
        <w:tc>
          <w:tcPr>
            <w:tcW w:w="564" w:type="dxa"/>
            <w:vMerge w:val="restart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обучающихся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продемонстрировать на практике умение анализировать, обобщать, делать выводы, переносить полученные знания, умения, навыки в новую ситуацию.</w:t>
            </w:r>
          </w:p>
        </w:tc>
      </w:tr>
      <w:tr w:rsidR="00235F29" w:rsidRPr="00235F29" w:rsidTr="00D05AA1">
        <w:trPr>
          <w:trHeight w:val="381"/>
        </w:trPr>
        <w:tc>
          <w:tcPr>
            <w:tcW w:w="564" w:type="dxa"/>
            <w:vMerge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 задачи учителя</w:t>
            </w:r>
          </w:p>
          <w:p w:rsidR="00235F29" w:rsidRPr="00235F29" w:rsidRDefault="00235F29" w:rsidP="00235F29">
            <w:pPr>
              <w:tabs>
                <w:tab w:val="left" w:pos="516"/>
                <w:tab w:val="left" w:pos="2568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tabs>
                <w:tab w:val="left" w:pos="516"/>
                <w:tab w:val="left" w:pos="2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уровень усвоения учебного материала</w:t>
            </w:r>
          </w:p>
          <w:p w:rsidR="00235F29" w:rsidRPr="00235F29" w:rsidRDefault="00235F29" w:rsidP="00235F29">
            <w:pPr>
              <w:tabs>
                <w:tab w:val="left" w:pos="516"/>
                <w:tab w:val="left" w:pos="2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F29" w:rsidRPr="00235F29" w:rsidRDefault="00235F29" w:rsidP="00235F29">
            <w:pPr>
              <w:numPr>
                <w:ilvl w:val="0"/>
                <w:numId w:val="8"/>
              </w:numPr>
              <w:tabs>
                <w:tab w:val="left" w:pos="516"/>
                <w:tab w:val="left" w:pos="2568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применять полученные знания самостоятельно на практике</w:t>
            </w:r>
          </w:p>
          <w:p w:rsidR="00235F29" w:rsidRPr="00235F29" w:rsidRDefault="00235F29" w:rsidP="00235F29">
            <w:pPr>
              <w:tabs>
                <w:tab w:val="left" w:pos="-6204"/>
                <w:tab w:val="left" w:pos="2568"/>
              </w:tabs>
              <w:spacing w:after="0" w:line="24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F29" w:rsidRPr="00235F29" w:rsidTr="00D05AA1">
        <w:trPr>
          <w:trHeight w:val="381"/>
        </w:trPr>
        <w:tc>
          <w:tcPr>
            <w:tcW w:w="564" w:type="dxa"/>
            <w:vMerge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и методы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tabs>
                <w:tab w:val="left" w:pos="516"/>
                <w:tab w:val="left" w:pos="2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Метод работы:</w:t>
            </w: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практический, проблемный, словесный, «мозговой штурм».</w:t>
            </w:r>
          </w:p>
          <w:p w:rsidR="00235F29" w:rsidRPr="00235F29" w:rsidRDefault="00235F29" w:rsidP="00235F29">
            <w:pPr>
              <w:tabs>
                <w:tab w:val="left" w:pos="516"/>
                <w:tab w:val="left" w:pos="2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Форма работы:</w:t>
            </w: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работа, групповая работа,</w:t>
            </w:r>
          </w:p>
          <w:p w:rsidR="00235F29" w:rsidRPr="00235F29" w:rsidRDefault="00235F29" w:rsidP="00235F29">
            <w:pPr>
              <w:tabs>
                <w:tab w:val="left" w:pos="516"/>
                <w:tab w:val="left" w:pos="2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Методы оценивания:</w:t>
            </w: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похвала, одобрение, самооценка.</w:t>
            </w:r>
          </w:p>
          <w:p w:rsidR="00235F29" w:rsidRPr="00235F29" w:rsidRDefault="00235F29" w:rsidP="00235F29">
            <w:pPr>
              <w:tabs>
                <w:tab w:val="left" w:pos="516"/>
                <w:tab w:val="left" w:pos="2568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F29" w:rsidRPr="00235F29" w:rsidTr="00D05AA1">
        <w:trPr>
          <w:trHeight w:val="381"/>
        </w:trPr>
        <w:tc>
          <w:tcPr>
            <w:tcW w:w="564" w:type="dxa"/>
            <w:vMerge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определения степени усвоения нового материала</w:t>
            </w: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tabs>
                <w:tab w:val="left" w:pos="516"/>
                <w:tab w:val="left" w:pos="2568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должен уметь:</w:t>
            </w:r>
          </w:p>
          <w:p w:rsidR="00235F29" w:rsidRPr="00235F29" w:rsidRDefault="00235F29" w:rsidP="00235F29">
            <w:pPr>
              <w:numPr>
                <w:ilvl w:val="0"/>
                <w:numId w:val="4"/>
              </w:numPr>
              <w:tabs>
                <w:tab w:val="left" w:pos="516"/>
                <w:tab w:val="left" w:pos="2568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сложные разрезы</w:t>
            </w:r>
          </w:p>
          <w:p w:rsidR="00235F29" w:rsidRPr="00235F29" w:rsidRDefault="00235F29" w:rsidP="00235F29">
            <w:pPr>
              <w:numPr>
                <w:ilvl w:val="0"/>
                <w:numId w:val="4"/>
              </w:numPr>
              <w:tabs>
                <w:tab w:val="left" w:pos="516"/>
                <w:tab w:val="left" w:pos="2568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расположение необходимых секущих плоскостей</w:t>
            </w:r>
          </w:p>
          <w:p w:rsidR="00235F29" w:rsidRPr="00235F29" w:rsidRDefault="00235F29" w:rsidP="00235F29">
            <w:pPr>
              <w:numPr>
                <w:ilvl w:val="0"/>
                <w:numId w:val="4"/>
              </w:numPr>
              <w:tabs>
                <w:tab w:val="left" w:pos="516"/>
                <w:tab w:val="left" w:pos="2568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Оформлять разрез на чертеже согласно норм ЕСКД</w:t>
            </w:r>
          </w:p>
          <w:p w:rsidR="00235F29" w:rsidRPr="00235F29" w:rsidRDefault="00235F29" w:rsidP="00235F29">
            <w:pPr>
              <w:tabs>
                <w:tab w:val="left" w:pos="516"/>
                <w:tab w:val="left" w:pos="2568"/>
              </w:tabs>
              <w:spacing w:after="0" w:line="24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F29" w:rsidRPr="00235F29" w:rsidTr="00D05AA1">
        <w:trPr>
          <w:trHeight w:val="381"/>
        </w:trPr>
        <w:tc>
          <w:tcPr>
            <w:tcW w:w="564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6" w:type="dxa"/>
            <w:gridSpan w:val="3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Содержание этапа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Цель данного этапа урока – научить обучающихся на практике использовать полученные на уроках знания, умения, навыки. 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 должен подвести обучающихся к выполнению поставленных в начале урока целей и задач.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Основой является практическая работа, которая помогает на практике закрепить знания, практические умения.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По окончании выполнения практического задания групповое обсуждение результатов.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 обучающиеся, которые испытали затруднения при выполнении задания, получают индивидуальные консультации 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Практическое задание</w:t>
            </w:r>
          </w:p>
          <w:p w:rsidR="00235F29" w:rsidRPr="00235F29" w:rsidRDefault="00235F29" w:rsidP="00235F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Каждый учащийся выполняет по карточке-заданию (10 вариантов) обозначенный разрез.</w:t>
            </w:r>
          </w:p>
          <w:p w:rsidR="00235F29" w:rsidRPr="00235F29" w:rsidRDefault="00235F29" w:rsidP="00235F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2.Задание выполняется подгруппами. Определить обозначенный разрез. </w:t>
            </w:r>
          </w:p>
          <w:p w:rsidR="00235F29" w:rsidRPr="00235F29" w:rsidRDefault="00235F29" w:rsidP="00235F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/>
                <w:color w:val="000000"/>
                <w:lang w:eastAsia="ru-RU"/>
              </w:rPr>
              <w:t>Выступления подгрупп. Обоснования решения задачи.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Рефлексия. 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Пригодятся ли Вам полученные на сегодняшнем занятии знания и умения? 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участия обучающихся в ходе урока и выполнение группами практического  задания.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  <w:t>Выставление оценок, проведение мини-интервью о том, интересны ли были сведения, которые  студенты узнали на уроке, где можно применить эти знания на практике.</w:t>
            </w:r>
          </w:p>
          <w:p w:rsidR="00235F29" w:rsidRPr="00235F29" w:rsidRDefault="00235F29" w:rsidP="00235F29">
            <w:pPr>
              <w:tabs>
                <w:tab w:val="left" w:pos="516"/>
                <w:tab w:val="left" w:pos="2568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F29" w:rsidRPr="00235F29" w:rsidTr="00D05AA1">
        <w:tc>
          <w:tcPr>
            <w:tcW w:w="564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64" w:type="dxa"/>
            <w:gridSpan w:val="2"/>
          </w:tcPr>
          <w:p w:rsidR="00235F29" w:rsidRPr="00235F29" w:rsidRDefault="00235F29" w:rsidP="00235F29">
            <w:pPr>
              <w:tabs>
                <w:tab w:val="left" w:pos="516"/>
                <w:tab w:val="left" w:pos="2568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Домашнее задание</w:t>
            </w:r>
          </w:p>
        </w:tc>
        <w:tc>
          <w:tcPr>
            <w:tcW w:w="11452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F29" w:rsidRPr="00235F29" w:rsidTr="00D05AA1">
        <w:trPr>
          <w:trHeight w:val="767"/>
        </w:trPr>
        <w:tc>
          <w:tcPr>
            <w:tcW w:w="564" w:type="dxa"/>
            <w:vMerge w:val="restart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обучающихся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к личным достижениям;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работать самостоятельно.</w:t>
            </w:r>
          </w:p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нравственное отношение к профессиональной деятельности.</w:t>
            </w:r>
          </w:p>
        </w:tc>
      </w:tr>
      <w:tr w:rsidR="00235F29" w:rsidRPr="00235F29" w:rsidTr="00D05AA1">
        <w:trPr>
          <w:trHeight w:val="551"/>
        </w:trPr>
        <w:tc>
          <w:tcPr>
            <w:tcW w:w="564" w:type="dxa"/>
            <w:vMerge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 задачи учителя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повторить и систематизировать полученные знания о разрезах в целом, уметь использовать полученные знания на практике.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Домашнее задание носит дифференцированный характер и продолжает выполнять намеченные на уроке задачи</w:t>
            </w:r>
          </w:p>
        </w:tc>
      </w:tr>
      <w:tr w:rsidR="00235F29" w:rsidRPr="00235F29" w:rsidTr="00D05AA1">
        <w:trPr>
          <w:trHeight w:val="689"/>
        </w:trPr>
        <w:tc>
          <w:tcPr>
            <w:tcW w:w="564" w:type="dxa"/>
            <w:vMerge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успешности выполненного задания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0" w:type="dxa"/>
            <w:gridSpan w:val="2"/>
          </w:tcPr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должен уметь: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 о сложных разрезах в практической деятельности.</w:t>
            </w:r>
          </w:p>
        </w:tc>
      </w:tr>
      <w:tr w:rsidR="00235F29" w:rsidRPr="00235F29" w:rsidTr="00D05AA1">
        <w:trPr>
          <w:trHeight w:val="3787"/>
        </w:trPr>
        <w:tc>
          <w:tcPr>
            <w:tcW w:w="564" w:type="dxa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6" w:type="dxa"/>
            <w:gridSpan w:val="3"/>
          </w:tcPr>
          <w:p w:rsidR="00235F29" w:rsidRPr="00235F29" w:rsidRDefault="00235F29" w:rsidP="00235F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Содержание этапа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24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/>
                <w:bCs/>
                <w:color w:val="000000"/>
                <w:lang w:eastAsia="ru-RU"/>
              </w:rPr>
              <w:t>Домашнее задание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24"/>
                <w:lang w:eastAsia="ru-RU"/>
              </w:rPr>
            </w:pP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/>
                <w:bCs/>
                <w:color w:val="000000"/>
                <w:szCs w:val="24"/>
                <w:lang w:eastAsia="ru-RU"/>
              </w:rPr>
              <w:t>Ответить на вопросы</w:t>
            </w:r>
          </w:p>
          <w:p w:rsidR="00235F29" w:rsidRPr="00235F29" w:rsidRDefault="00235F29" w:rsidP="00235F29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разрезы называют сложными?</w:t>
            </w:r>
          </w:p>
          <w:p w:rsidR="00235F29" w:rsidRPr="00235F29" w:rsidRDefault="00235F29" w:rsidP="00235F29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каких случаях применяются сложные разрезы?</w:t>
            </w:r>
          </w:p>
          <w:p w:rsidR="00235F29" w:rsidRPr="00235F29" w:rsidRDefault="00235F29" w:rsidP="00235F29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разрез называется ступенчатым? ломаным?</w:t>
            </w:r>
          </w:p>
          <w:p w:rsidR="00235F29" w:rsidRPr="00235F29" w:rsidRDefault="00235F29" w:rsidP="00235F29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состоит особенность построения ломаного разреза?</w:t>
            </w:r>
          </w:p>
          <w:p w:rsidR="00235F29" w:rsidRPr="00235F29" w:rsidRDefault="00235F29" w:rsidP="00235F29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отличается обозначение сложных разрезов от простых?</w:t>
            </w:r>
          </w:p>
          <w:p w:rsidR="00235F29" w:rsidRPr="00235F29" w:rsidRDefault="00235F29" w:rsidP="00235F29">
            <w:pPr>
              <w:spacing w:after="0" w:line="240" w:lineRule="atLeast"/>
              <w:ind w:left="3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Подготовить формат А4 к выполнению аудиторной графической работы</w:t>
            </w:r>
          </w:p>
          <w:p w:rsidR="00235F29" w:rsidRPr="00235F29" w:rsidRDefault="00235F29" w:rsidP="0023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2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Всё сказанное дает основание полагать, что цели урока достигнуты.</w:t>
            </w:r>
          </w:p>
          <w:p w:rsidR="00235F29" w:rsidRPr="00235F29" w:rsidRDefault="00235F29" w:rsidP="00235F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5F29" w:rsidRPr="00235F29" w:rsidRDefault="00235F29" w:rsidP="00235F29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235F2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Цель: </w:t>
      </w:r>
    </w:p>
    <w:p w:rsidR="00235F29" w:rsidRPr="00235F29" w:rsidRDefault="00235F29" w:rsidP="00235F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235F2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Обучающая: </w:t>
      </w:r>
    </w:p>
    <w:p w:rsidR="00235F29" w:rsidRPr="00235F29" w:rsidRDefault="00235F29" w:rsidP="00235F29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35F2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Формировать знания учащихся об образовании, видах, изображении и обозначении сложных разрезов; оформлять чертежи в соответствии с нормами и требованиями ЕСКД</w:t>
      </w:r>
    </w:p>
    <w:p w:rsidR="00235F29" w:rsidRPr="00235F29" w:rsidRDefault="00235F29" w:rsidP="00235F29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35F29" w:rsidRPr="00235F29" w:rsidRDefault="00235F29" w:rsidP="00235F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235F2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Развивающая: </w:t>
      </w:r>
    </w:p>
    <w:p w:rsidR="00235F29" w:rsidRPr="00235F29" w:rsidRDefault="00235F29" w:rsidP="00235F2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35F2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Создать условия для развития: умений читать и выполнять чертежи; развивать пространственное мышление и воображение, логическое, техническое мышление, умения применять знания на практике,умения анализировать, обобщать, образно мыслить, продолжить развитие профессиональных навыков.</w:t>
      </w:r>
    </w:p>
    <w:p w:rsidR="00235F29" w:rsidRPr="00235F29" w:rsidRDefault="00235F29" w:rsidP="00235F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235F2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Воспитательная: </w:t>
      </w:r>
    </w:p>
    <w:p w:rsidR="00235F29" w:rsidRPr="00235F29" w:rsidRDefault="00235F29" w:rsidP="00235F29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35F2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Создать условия для воспитания: интереса к предмету, графической культуры, культуры профессиональной деятельности. Закрепление убеждённости в необходимости ответственности в решении профессиональных проблем.</w:t>
      </w:r>
    </w:p>
    <w:p w:rsidR="00235F29" w:rsidRPr="00235F29" w:rsidRDefault="00235F29" w:rsidP="00235F29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35F29" w:rsidRPr="00235F29" w:rsidRDefault="00235F29" w:rsidP="0023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6DF" w:rsidRDefault="007F26DF">
      <w:bookmarkStart w:id="0" w:name="_GoBack"/>
      <w:bookmarkEnd w:id="0"/>
    </w:p>
    <w:sectPr w:rsidR="007F26DF" w:rsidSect="00CA726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BC"/>
    <w:multiLevelType w:val="hybridMultilevel"/>
    <w:tmpl w:val="2E7A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6825"/>
    <w:multiLevelType w:val="hybridMultilevel"/>
    <w:tmpl w:val="438E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3609A"/>
    <w:multiLevelType w:val="multilevel"/>
    <w:tmpl w:val="E528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F49DE"/>
    <w:multiLevelType w:val="hybridMultilevel"/>
    <w:tmpl w:val="28F4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D59A0"/>
    <w:multiLevelType w:val="hybridMultilevel"/>
    <w:tmpl w:val="1FF0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81FDF"/>
    <w:multiLevelType w:val="hybridMultilevel"/>
    <w:tmpl w:val="B50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65E12"/>
    <w:multiLevelType w:val="hybridMultilevel"/>
    <w:tmpl w:val="F4EEE25E"/>
    <w:lvl w:ilvl="0" w:tplc="ADEE1788">
      <w:start w:val="1"/>
      <w:numFmt w:val="decimal"/>
      <w:lvlText w:val="%1."/>
      <w:lvlJc w:val="left"/>
      <w:pPr>
        <w:ind w:left="363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783857CF"/>
    <w:multiLevelType w:val="hybridMultilevel"/>
    <w:tmpl w:val="5CD8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6D80"/>
    <w:rsid w:val="00235F29"/>
    <w:rsid w:val="00496D80"/>
    <w:rsid w:val="007F26DF"/>
    <w:rsid w:val="00B37ABC"/>
    <w:rsid w:val="00FB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1616</Words>
  <Characters>9216</Characters>
  <Application>Microsoft Office Word</Application>
  <DocSecurity>0</DocSecurity>
  <Lines>76</Lines>
  <Paragraphs>21</Paragraphs>
  <ScaleCrop>false</ScaleCrop>
  <Company>diakov.net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dcterms:created xsi:type="dcterms:W3CDTF">2017-02-15T11:20:00Z</dcterms:created>
  <dcterms:modified xsi:type="dcterms:W3CDTF">2017-02-15T11:20:00Z</dcterms:modified>
</cp:coreProperties>
</file>